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2BC" w:rsidRPr="00A30FE9" w:rsidRDefault="00D40AC1" w:rsidP="00ED62BC">
      <w:pPr>
        <w:spacing w:after="0" w:line="240" w:lineRule="auto"/>
        <w:jc w:val="right"/>
        <w:rPr>
          <w:rFonts w:asciiTheme="minorBidi" w:hAnsiTheme="minorBidi" w:cstheme="minorBidi"/>
          <w:b/>
          <w:bCs/>
          <w:sz w:val="24"/>
          <w:szCs w:val="24"/>
        </w:rPr>
      </w:pPr>
      <w:r w:rsidRPr="00A30FE9">
        <w:rPr>
          <w:rFonts w:asciiTheme="minorBidi" w:eastAsia="Times New Roman" w:hAnsiTheme="minorBidi" w:cstheme="minorBidi"/>
          <w:sz w:val="24"/>
          <w:szCs w:val="24"/>
          <w:rtl/>
        </w:rPr>
        <w:t>17</w:t>
      </w:r>
      <w:r w:rsidR="00EA0CC5" w:rsidRPr="00A30FE9">
        <w:rPr>
          <w:rFonts w:asciiTheme="minorBidi" w:eastAsia="Times New Roman" w:hAnsiTheme="minorBidi" w:cstheme="minorBidi"/>
          <w:sz w:val="24"/>
          <w:szCs w:val="24"/>
          <w:rtl/>
        </w:rPr>
        <w:t xml:space="preserve"> </w:t>
      </w:r>
      <w:r w:rsidRPr="00A30FE9">
        <w:rPr>
          <w:rFonts w:asciiTheme="minorBidi" w:eastAsia="Times New Roman" w:hAnsiTheme="minorBidi" w:cstheme="minorBidi"/>
          <w:sz w:val="24"/>
          <w:szCs w:val="24"/>
          <w:rtl/>
        </w:rPr>
        <w:t>באפריל</w:t>
      </w:r>
      <w:r w:rsidR="00740744" w:rsidRPr="00A30FE9">
        <w:rPr>
          <w:rFonts w:asciiTheme="minorBidi" w:eastAsia="Times New Roman" w:hAnsiTheme="minorBidi" w:cstheme="minorBidi"/>
          <w:sz w:val="24"/>
          <w:szCs w:val="24"/>
          <w:rtl/>
        </w:rPr>
        <w:t xml:space="preserve"> 20</w:t>
      </w:r>
      <w:r w:rsidR="009132EE" w:rsidRPr="00A30FE9">
        <w:rPr>
          <w:rFonts w:asciiTheme="minorBidi" w:eastAsia="Times New Roman" w:hAnsiTheme="minorBidi" w:cstheme="minorBidi"/>
          <w:sz w:val="24"/>
          <w:szCs w:val="24"/>
          <w:rtl/>
        </w:rPr>
        <w:t>2</w:t>
      </w:r>
      <w:r w:rsidRPr="00A30FE9">
        <w:rPr>
          <w:rFonts w:asciiTheme="minorBidi" w:eastAsia="Times New Roman" w:hAnsiTheme="minorBidi" w:cstheme="minorBidi"/>
          <w:sz w:val="24"/>
          <w:szCs w:val="24"/>
          <w:rtl/>
        </w:rPr>
        <w:t>4</w:t>
      </w:r>
      <w:r w:rsidR="00740744" w:rsidRPr="00A30FE9">
        <w:rPr>
          <w:rFonts w:asciiTheme="minorBidi" w:eastAsia="Times New Roman" w:hAnsiTheme="minorBidi" w:cstheme="minorBidi"/>
          <w:sz w:val="24"/>
          <w:szCs w:val="24"/>
          <w:rtl/>
        </w:rPr>
        <w:br/>
      </w:r>
    </w:p>
    <w:p w:rsidR="00740744" w:rsidRPr="00A30FE9" w:rsidRDefault="00740744" w:rsidP="00740744">
      <w:pPr>
        <w:spacing w:line="360" w:lineRule="auto"/>
        <w:rPr>
          <w:rFonts w:asciiTheme="minorBidi" w:hAnsiTheme="minorBidi" w:cstheme="minorBidi"/>
          <w:b/>
          <w:bCs/>
          <w:sz w:val="24"/>
          <w:szCs w:val="24"/>
          <w:rtl/>
        </w:rPr>
      </w:pPr>
    </w:p>
    <w:p w:rsidR="00ED62BC" w:rsidRPr="00ED62BC" w:rsidRDefault="00740744" w:rsidP="00ED62BC">
      <w:pPr>
        <w:spacing w:line="360" w:lineRule="auto"/>
        <w:ind w:right="-360"/>
        <w:jc w:val="center"/>
        <w:rPr>
          <w:rFonts w:asciiTheme="minorBidi" w:hAnsiTheme="minorBidi" w:cstheme="minorBidi"/>
          <w:b/>
          <w:bCs/>
          <w:sz w:val="24"/>
          <w:szCs w:val="24"/>
          <w:u w:val="single"/>
          <w:rtl/>
        </w:rPr>
      </w:pPr>
      <w:r w:rsidRPr="00ED62BC">
        <w:rPr>
          <w:rFonts w:asciiTheme="minorBidi" w:hAnsiTheme="minorBidi" w:cstheme="minorBidi"/>
          <w:b/>
          <w:bCs/>
          <w:sz w:val="24"/>
          <w:szCs w:val="24"/>
          <w:rtl/>
        </w:rPr>
        <w:t>הנדון:</w:t>
      </w:r>
      <w:r w:rsidRPr="00A30FE9">
        <w:rPr>
          <w:rFonts w:asciiTheme="minorBidi" w:hAnsiTheme="minorBidi" w:cstheme="minorBidi"/>
          <w:b/>
          <w:bCs/>
          <w:sz w:val="24"/>
          <w:szCs w:val="24"/>
          <w:u w:val="single"/>
          <w:rtl/>
        </w:rPr>
        <w:t xml:space="preserve"> </w:t>
      </w:r>
      <w:r w:rsidR="00ED62BC" w:rsidRPr="00ED62BC">
        <w:rPr>
          <w:rFonts w:asciiTheme="minorBidi" w:hAnsiTheme="minorBidi" w:cstheme="minorBidi" w:hint="cs"/>
          <w:b/>
          <w:bCs/>
          <w:sz w:val="24"/>
          <w:szCs w:val="24"/>
          <w:u w:val="single"/>
          <w:rtl/>
        </w:rPr>
        <w:t xml:space="preserve">התקשרות נתיב - משרד ראש הממשלה עם ארגון לימוד </w:t>
      </w:r>
      <w:r w:rsidR="00ED62BC">
        <w:rPr>
          <w:rFonts w:asciiTheme="minorBidi" w:hAnsiTheme="minorBidi" w:cstheme="minorBidi" w:hint="cs"/>
          <w:b/>
          <w:bCs/>
          <w:sz w:val="24"/>
          <w:szCs w:val="24"/>
          <w:u w:val="single"/>
          <w:rtl/>
        </w:rPr>
        <w:t>לשנת 2024</w:t>
      </w:r>
    </w:p>
    <w:p w:rsidR="00740744" w:rsidRPr="00A30FE9" w:rsidRDefault="00740744" w:rsidP="003E5FE1">
      <w:pPr>
        <w:spacing w:line="480" w:lineRule="auto"/>
        <w:ind w:right="-360"/>
        <w:rPr>
          <w:rFonts w:asciiTheme="minorBidi" w:hAnsiTheme="minorBidi" w:cstheme="minorBidi"/>
          <w:b/>
          <w:bCs/>
          <w:sz w:val="24"/>
          <w:szCs w:val="24"/>
          <w:u w:val="single"/>
          <w:rtl/>
        </w:rPr>
      </w:pPr>
      <w:r w:rsidRPr="00A30FE9">
        <w:rPr>
          <w:rFonts w:asciiTheme="minorBidi" w:hAnsiTheme="minorBidi" w:cstheme="minorBidi"/>
          <w:b/>
          <w:bCs/>
          <w:sz w:val="24"/>
          <w:szCs w:val="24"/>
          <w:u w:val="single"/>
          <w:rtl/>
        </w:rPr>
        <w:t>כללי</w:t>
      </w:r>
    </w:p>
    <w:p w:rsidR="00EA4C3E" w:rsidRPr="00A30FE9" w:rsidRDefault="00740744" w:rsidP="00740744">
      <w:pPr>
        <w:spacing w:line="480" w:lineRule="auto"/>
        <w:jc w:val="both"/>
        <w:rPr>
          <w:rFonts w:asciiTheme="minorBidi" w:hAnsiTheme="minorBidi" w:cstheme="minorBidi"/>
          <w:sz w:val="24"/>
          <w:szCs w:val="24"/>
          <w:rtl/>
        </w:rPr>
      </w:pPr>
      <w:r w:rsidRPr="00A30FE9">
        <w:rPr>
          <w:rFonts w:asciiTheme="minorBidi" w:hAnsiTheme="minorBidi" w:cstheme="minorBidi"/>
          <w:sz w:val="24"/>
          <w:szCs w:val="24"/>
          <w:rtl/>
        </w:rPr>
        <w:t>"לימוד" הינו כינוס פלורליסטי, דינאמי ועכשווי ללימודי יהדות. כנסים של "לימוד" מתקיימים בעולם למעלה מ-</w:t>
      </w:r>
      <w:r w:rsidR="00EA0CC5" w:rsidRPr="00A30FE9">
        <w:rPr>
          <w:rFonts w:asciiTheme="minorBidi" w:hAnsiTheme="minorBidi" w:cstheme="minorBidi"/>
          <w:sz w:val="24"/>
          <w:szCs w:val="24"/>
          <w:rtl/>
        </w:rPr>
        <w:t>40</w:t>
      </w:r>
      <w:r w:rsidRPr="00A30FE9">
        <w:rPr>
          <w:rFonts w:asciiTheme="minorBidi" w:hAnsiTheme="minorBidi" w:cstheme="minorBidi"/>
          <w:sz w:val="24"/>
          <w:szCs w:val="24"/>
          <w:rtl/>
        </w:rPr>
        <w:t xml:space="preserve"> שנה, לרבות במדינת ישראל, ומושכים יהודים מרקעים וגילאים שונים לחוויות לימוד מרתקות ואינטנסיביות. "לימוד</w:t>
      </w:r>
      <w:r w:rsidRPr="00A30FE9">
        <w:rPr>
          <w:rFonts w:asciiTheme="minorBidi" w:hAnsiTheme="minorBidi" w:cstheme="minorBidi"/>
          <w:sz w:val="24"/>
          <w:szCs w:val="24"/>
        </w:rPr>
        <w:t xml:space="preserve">FSU </w:t>
      </w:r>
      <w:r w:rsidR="00EA0CC5" w:rsidRPr="00A30FE9">
        <w:rPr>
          <w:rFonts w:asciiTheme="minorBidi" w:hAnsiTheme="minorBidi" w:cstheme="minorBidi"/>
          <w:sz w:val="24"/>
          <w:szCs w:val="24"/>
          <w:rtl/>
        </w:rPr>
        <w:t xml:space="preserve">״ </w:t>
      </w:r>
      <w:r w:rsidRPr="00A30FE9">
        <w:rPr>
          <w:rFonts w:asciiTheme="minorBidi" w:hAnsiTheme="minorBidi" w:cstheme="minorBidi"/>
          <w:sz w:val="24"/>
          <w:szCs w:val="24"/>
          <w:rtl/>
        </w:rPr>
        <w:t>החל את פעולתו</w:t>
      </w:r>
      <w:r w:rsidRPr="00A30FE9">
        <w:rPr>
          <w:rFonts w:asciiTheme="minorBidi" w:hAnsiTheme="minorBidi" w:cstheme="minorBidi"/>
          <w:color w:val="FF0000"/>
          <w:sz w:val="24"/>
          <w:szCs w:val="24"/>
          <w:rtl/>
        </w:rPr>
        <w:t xml:space="preserve"> </w:t>
      </w:r>
      <w:r w:rsidRPr="00A30FE9">
        <w:rPr>
          <w:rFonts w:asciiTheme="minorBidi" w:hAnsiTheme="minorBidi" w:cstheme="minorBidi"/>
          <w:sz w:val="24"/>
          <w:szCs w:val="24"/>
          <w:rtl/>
        </w:rPr>
        <w:t>בשנת 2006 במוסקבה,</w:t>
      </w:r>
      <w:r w:rsidRPr="00A30FE9">
        <w:rPr>
          <w:rFonts w:asciiTheme="minorBidi" w:hAnsiTheme="minorBidi" w:cstheme="minorBidi"/>
          <w:color w:val="FF0000"/>
          <w:sz w:val="24"/>
          <w:szCs w:val="24"/>
          <w:rtl/>
        </w:rPr>
        <w:t xml:space="preserve"> </w:t>
      </w:r>
      <w:r w:rsidRPr="00A30FE9">
        <w:rPr>
          <w:rFonts w:asciiTheme="minorBidi" w:hAnsiTheme="minorBidi" w:cstheme="minorBidi"/>
          <w:sz w:val="24"/>
          <w:szCs w:val="24"/>
          <w:rtl/>
        </w:rPr>
        <w:t>והינו גוף המאחד את זכאי חוק השבות דוברי הרוסית ברחבי העולם.</w:t>
      </w:r>
      <w:r w:rsidRPr="00A30FE9">
        <w:rPr>
          <w:rFonts w:asciiTheme="minorBidi" w:hAnsiTheme="minorBidi" w:cstheme="minorBidi"/>
          <w:color w:val="FF0000"/>
          <w:sz w:val="24"/>
          <w:szCs w:val="24"/>
          <w:rtl/>
        </w:rPr>
        <w:t xml:space="preserve"> </w:t>
      </w:r>
    </w:p>
    <w:p w:rsidR="00740744" w:rsidRPr="00A30FE9" w:rsidRDefault="00740744" w:rsidP="00740744">
      <w:pPr>
        <w:spacing w:line="480" w:lineRule="auto"/>
        <w:jc w:val="both"/>
        <w:rPr>
          <w:rFonts w:asciiTheme="minorBidi" w:hAnsiTheme="minorBidi" w:cstheme="minorBidi"/>
          <w:sz w:val="24"/>
          <w:szCs w:val="24"/>
          <w:rtl/>
        </w:rPr>
      </w:pPr>
      <w:r w:rsidRPr="00A30FE9">
        <w:rPr>
          <w:rFonts w:asciiTheme="minorBidi" w:hAnsiTheme="minorBidi" w:cstheme="minorBidi"/>
          <w:sz w:val="24"/>
          <w:szCs w:val="24"/>
          <w:rtl/>
        </w:rPr>
        <w:t>שת"פ של "נתיב" עם "לימוד</w:t>
      </w:r>
      <w:r w:rsidRPr="00A30FE9">
        <w:rPr>
          <w:rFonts w:asciiTheme="minorBidi" w:hAnsiTheme="minorBidi" w:cstheme="minorBidi"/>
          <w:sz w:val="24"/>
          <w:szCs w:val="24"/>
        </w:rPr>
        <w:t xml:space="preserve">FSU </w:t>
      </w:r>
      <w:r w:rsidR="00EA0CC5" w:rsidRPr="00A30FE9">
        <w:rPr>
          <w:rFonts w:asciiTheme="minorBidi" w:hAnsiTheme="minorBidi" w:cstheme="minorBidi"/>
          <w:sz w:val="24"/>
          <w:szCs w:val="24"/>
          <w:rtl/>
        </w:rPr>
        <w:t xml:space="preserve">״ </w:t>
      </w:r>
      <w:r w:rsidRPr="00A30FE9">
        <w:rPr>
          <w:rFonts w:asciiTheme="minorBidi" w:hAnsiTheme="minorBidi" w:cstheme="minorBidi"/>
          <w:sz w:val="24"/>
          <w:szCs w:val="24"/>
          <w:rtl/>
        </w:rPr>
        <w:t>החל בשנת 2010.</w:t>
      </w:r>
    </w:p>
    <w:p w:rsidR="00740744" w:rsidRPr="00A30FE9" w:rsidRDefault="00740744" w:rsidP="00740744">
      <w:pPr>
        <w:spacing w:line="480" w:lineRule="auto"/>
        <w:jc w:val="both"/>
        <w:rPr>
          <w:rFonts w:asciiTheme="minorBidi" w:hAnsiTheme="minorBidi" w:cstheme="minorBidi"/>
          <w:sz w:val="24"/>
          <w:szCs w:val="24"/>
          <w:rtl/>
        </w:rPr>
      </w:pPr>
      <w:r w:rsidRPr="00A30FE9">
        <w:rPr>
          <w:rFonts w:asciiTheme="minorBidi" w:hAnsiTheme="minorBidi" w:cstheme="minorBidi"/>
          <w:sz w:val="24"/>
          <w:szCs w:val="24"/>
          <w:rtl/>
        </w:rPr>
        <w:t xml:space="preserve">הסמינרים, ההרצאות, הסדנאות והדיונים מעוצבים לפי מודל מיוחד, ומתקדמים בטווח רחב של נושאים: זרמים חברתיים, דילמות שונות, הצגת מדינת ישראל כמדינה מודרנית ומגוונת. </w:t>
      </w:r>
    </w:p>
    <w:p w:rsidR="00740744" w:rsidRPr="00A30FE9" w:rsidRDefault="00740744" w:rsidP="00740744">
      <w:pPr>
        <w:spacing w:line="480" w:lineRule="auto"/>
        <w:jc w:val="both"/>
        <w:rPr>
          <w:rFonts w:asciiTheme="minorBidi" w:hAnsiTheme="minorBidi" w:cstheme="minorBidi"/>
          <w:sz w:val="24"/>
          <w:szCs w:val="24"/>
          <w:rtl/>
        </w:rPr>
      </w:pPr>
      <w:r w:rsidRPr="00A30FE9">
        <w:rPr>
          <w:rFonts w:asciiTheme="minorBidi" w:hAnsiTheme="minorBidi" w:cstheme="minorBidi"/>
          <w:sz w:val="24"/>
          <w:szCs w:val="24"/>
          <w:rtl/>
        </w:rPr>
        <w:t>את המפגשים מנחים אקדמאים, עיתונאים, אנשי רוח ותרבות "מהמעלה הראשונה", מרחבי רוסיה ומישראל. מטרת הכינוסים הינה לקרב לזיקה, ליהדות, ולהעמיק את ההיכרות עם מדינת ישראל.</w:t>
      </w:r>
    </w:p>
    <w:p w:rsidR="00740744" w:rsidRDefault="00740744" w:rsidP="00740744">
      <w:pPr>
        <w:spacing w:line="480" w:lineRule="auto"/>
        <w:jc w:val="both"/>
        <w:rPr>
          <w:rFonts w:asciiTheme="minorBidi" w:hAnsiTheme="minorBidi" w:cstheme="minorBidi"/>
          <w:sz w:val="24"/>
          <w:szCs w:val="24"/>
          <w:rtl/>
        </w:rPr>
      </w:pPr>
      <w:r w:rsidRPr="00A30FE9">
        <w:rPr>
          <w:rFonts w:asciiTheme="minorBidi" w:hAnsiTheme="minorBidi" w:cstheme="minorBidi"/>
          <w:sz w:val="24"/>
          <w:szCs w:val="24"/>
          <w:rtl/>
        </w:rPr>
        <w:t xml:space="preserve">"לימוד" הוא המפגש המרכזי של העולם היהודי, והינו סוג של "מותג" לפעילות יהודית אינטלקטואלית.  "לימוד" הינו אחד הפרויקטים החשובים והאליטיסטיים מבחינת דיון מעמיק בנושאים יהודיים וישראליים בשטח. קהל היעד המשתתף הינו לרוב סטודנטים ומשפחות צעירות עד גיל  40. הפרויקט מושך אליו אוכלוסיות רבות נוספות, כולל אנשי אקדמיה ואינטליגנציה יהודית. כל אירוע מושך אליו מאות משתתפים. רשת הקשרים וההיכרויות סביב </w:t>
      </w:r>
      <w:r w:rsidRPr="00A30FE9">
        <w:rPr>
          <w:rFonts w:asciiTheme="minorBidi" w:hAnsiTheme="minorBidi" w:cstheme="minorBidi"/>
          <w:sz w:val="24"/>
          <w:szCs w:val="24"/>
          <w:rtl/>
        </w:rPr>
        <w:lastRenderedPageBreak/>
        <w:t>המפגשים במגמת צמיחה מתמשכת. ארגונים יהודיים מתמידים להיות חלק אינטגרלי בתכניות ובתכני הלימוד שבפרויקט.</w:t>
      </w:r>
    </w:p>
    <w:p w:rsidR="00A30FE9" w:rsidRDefault="00A30FE9" w:rsidP="00A30FE9">
      <w:pPr>
        <w:suppressAutoHyphens/>
        <w:spacing w:after="0" w:line="360" w:lineRule="auto"/>
        <w:rPr>
          <w:rFonts w:asciiTheme="minorBidi" w:hAnsiTheme="minorBidi" w:cstheme="minorBidi"/>
          <w:sz w:val="24"/>
          <w:szCs w:val="24"/>
          <w:rtl/>
        </w:rPr>
      </w:pPr>
    </w:p>
    <w:p w:rsidR="008E1537" w:rsidRDefault="008E1537" w:rsidP="008E1537">
      <w:pPr>
        <w:suppressAutoHyphens/>
        <w:spacing w:after="0" w:line="360" w:lineRule="auto"/>
        <w:rPr>
          <w:rFonts w:asciiTheme="minorBidi" w:hAnsiTheme="minorBidi" w:cstheme="minorBidi"/>
          <w:b/>
          <w:bCs/>
          <w:sz w:val="24"/>
          <w:szCs w:val="24"/>
          <w:u w:val="single"/>
          <w:rtl/>
        </w:rPr>
      </w:pPr>
      <w:r>
        <w:rPr>
          <w:rFonts w:asciiTheme="minorBidi" w:hAnsiTheme="minorBidi" w:cstheme="minorBidi" w:hint="cs"/>
          <w:b/>
          <w:bCs/>
          <w:sz w:val="24"/>
          <w:szCs w:val="24"/>
          <w:u w:val="single"/>
          <w:rtl/>
        </w:rPr>
        <w:t xml:space="preserve">פעילות </w:t>
      </w:r>
      <w:r w:rsidR="00A30FE9" w:rsidRPr="00A30FE9">
        <w:rPr>
          <w:rFonts w:asciiTheme="minorBidi" w:hAnsiTheme="minorBidi" w:cstheme="minorBidi" w:hint="cs"/>
          <w:b/>
          <w:bCs/>
          <w:sz w:val="24"/>
          <w:szCs w:val="24"/>
          <w:u w:val="single"/>
          <w:rtl/>
        </w:rPr>
        <w:t>"לימוד" 2024:</w:t>
      </w:r>
      <w:r>
        <w:rPr>
          <w:rFonts w:asciiTheme="minorBidi" w:hAnsiTheme="minorBidi" w:cstheme="minorBidi" w:hint="cs"/>
          <w:b/>
          <w:bCs/>
          <w:sz w:val="24"/>
          <w:szCs w:val="24"/>
          <w:u w:val="single"/>
          <w:rtl/>
        </w:rPr>
        <w:t xml:space="preserve"> </w:t>
      </w:r>
    </w:p>
    <w:p w:rsidR="008E1537" w:rsidRDefault="008E1537" w:rsidP="008E1537">
      <w:pPr>
        <w:suppressAutoHyphens/>
        <w:spacing w:after="0" w:line="360" w:lineRule="auto"/>
        <w:rPr>
          <w:rFonts w:ascii="Times New Roman" w:hAnsi="Times New Roman" w:cstheme="minorBidi"/>
          <w:b/>
          <w:bCs/>
          <w:sz w:val="24"/>
          <w:szCs w:val="24"/>
          <w:u w:val="single"/>
          <w:rtl/>
          <w:lang/>
        </w:rPr>
      </w:pPr>
    </w:p>
    <w:p w:rsidR="008E1537" w:rsidRPr="008E1537" w:rsidRDefault="008E1537" w:rsidP="008E1537">
      <w:pPr>
        <w:pStyle w:val="a7"/>
        <w:numPr>
          <w:ilvl w:val="0"/>
          <w:numId w:val="1"/>
        </w:numPr>
        <w:spacing w:after="0" w:line="240" w:lineRule="auto"/>
        <w:rPr>
          <w:rFonts w:ascii="Arial" w:eastAsia="Times New Roman" w:hAnsi="Arial"/>
          <w:sz w:val="24"/>
          <w:szCs w:val="24"/>
        </w:rPr>
      </w:pPr>
      <w:r w:rsidRPr="008E1537">
        <w:rPr>
          <w:rFonts w:ascii="Arial" w:eastAsia="Times New Roman" w:hAnsi="Arial"/>
          <w:sz w:val="24"/>
          <w:szCs w:val="24"/>
          <w:rtl/>
        </w:rPr>
        <w:t xml:space="preserve">לימוד </w:t>
      </w:r>
      <w:proofErr w:type="spellStart"/>
      <w:r w:rsidRPr="008E1537">
        <w:rPr>
          <w:rFonts w:ascii="Arial" w:eastAsia="Times New Roman" w:hAnsi="Arial"/>
          <w:sz w:val="24"/>
          <w:szCs w:val="24"/>
          <w:rtl/>
        </w:rPr>
        <w:t>אוז׳גורוד</w:t>
      </w:r>
      <w:proofErr w:type="spellEnd"/>
      <w:r w:rsidRPr="008E1537">
        <w:rPr>
          <w:rFonts w:ascii="Arial" w:eastAsia="Times New Roman" w:hAnsi="Arial"/>
          <w:sz w:val="24"/>
          <w:szCs w:val="24"/>
          <w:rtl/>
        </w:rPr>
        <w:t>, אוקראינה - 24-26 במאי</w:t>
      </w:r>
    </w:p>
    <w:p w:rsidR="003E4BC9" w:rsidRDefault="008E1537" w:rsidP="00A30FE9">
      <w:pPr>
        <w:suppressAutoHyphens/>
        <w:spacing w:after="0" w:line="360" w:lineRule="auto"/>
        <w:rPr>
          <w:rFonts w:ascii="Times New Roman" w:hAnsi="Times New Roman" w:cstheme="minorBidi"/>
          <w:sz w:val="24"/>
          <w:szCs w:val="24"/>
          <w:rtl/>
          <w:lang/>
        </w:rPr>
      </w:pPr>
      <w:r w:rsidRPr="008E1537">
        <w:rPr>
          <w:rFonts w:ascii="Times New Roman" w:hAnsi="Times New Roman" w:cstheme="minorBidi" w:hint="cs"/>
          <w:b/>
          <w:bCs/>
          <w:sz w:val="24"/>
          <w:szCs w:val="24"/>
          <w:rtl/>
        </w:rPr>
        <w:t xml:space="preserve">           </w:t>
      </w:r>
      <w:r w:rsidR="00140178">
        <w:rPr>
          <w:rFonts w:ascii="Times New Roman" w:hAnsi="Times New Roman" w:cstheme="minorBidi" w:hint="cs"/>
          <w:sz w:val="24"/>
          <w:szCs w:val="24"/>
          <w:rtl/>
          <w:lang/>
        </w:rPr>
        <w:t>צפי ל-200 משתתפים, למשפחות צעירות.</w:t>
      </w:r>
    </w:p>
    <w:p w:rsidR="008E1537" w:rsidRDefault="008E1537" w:rsidP="008E1537">
      <w:pPr>
        <w:suppressAutoHyphens/>
        <w:spacing w:after="0" w:line="360" w:lineRule="auto"/>
        <w:rPr>
          <w:rFonts w:ascii="Times New Roman" w:hAnsi="Times New Roman" w:cstheme="minorBidi"/>
          <w:sz w:val="24"/>
          <w:szCs w:val="24"/>
          <w:rtl/>
          <w:lang/>
        </w:rPr>
      </w:pPr>
    </w:p>
    <w:p w:rsidR="008E1537" w:rsidRPr="008E1537" w:rsidRDefault="008E1537" w:rsidP="008E1537">
      <w:pPr>
        <w:pStyle w:val="a7"/>
        <w:numPr>
          <w:ilvl w:val="0"/>
          <w:numId w:val="1"/>
        </w:numPr>
        <w:spacing w:after="0" w:line="240" w:lineRule="auto"/>
        <w:rPr>
          <w:rFonts w:ascii="Arial" w:eastAsia="Times New Roman" w:hAnsi="Arial"/>
          <w:sz w:val="24"/>
          <w:szCs w:val="24"/>
        </w:rPr>
      </w:pPr>
      <w:r>
        <w:rPr>
          <w:rFonts w:ascii="Arial" w:eastAsia="Times New Roman" w:hAnsi="Arial"/>
          <w:sz w:val="24"/>
          <w:szCs w:val="24"/>
          <w:rtl/>
        </w:rPr>
        <w:t>לימוד גאורגיה, טביליסי – יוני</w:t>
      </w:r>
      <w:r>
        <w:rPr>
          <w:rFonts w:ascii="Arial" w:eastAsia="Times New Roman" w:hAnsi="Arial" w:hint="cs"/>
          <w:sz w:val="24"/>
          <w:szCs w:val="24"/>
          <w:rtl/>
        </w:rPr>
        <w:t xml:space="preserve"> </w:t>
      </w:r>
      <w:r>
        <w:rPr>
          <w:rFonts w:ascii="Arial" w:eastAsia="Times New Roman" w:hAnsi="Arial"/>
          <w:sz w:val="24"/>
          <w:szCs w:val="24"/>
          <w:rtl/>
        </w:rPr>
        <w:t>–</w:t>
      </w:r>
      <w:r>
        <w:rPr>
          <w:rFonts w:ascii="Arial" w:eastAsia="Times New Roman" w:hAnsi="Arial" w:hint="cs"/>
          <w:sz w:val="24"/>
          <w:szCs w:val="24"/>
          <w:rtl/>
        </w:rPr>
        <w:t xml:space="preserve"> (אנו שותפים מלאים לכנס ללא עלות נוספת </w:t>
      </w:r>
      <w:proofErr w:type="spellStart"/>
      <w:r>
        <w:rPr>
          <w:rFonts w:ascii="Arial" w:eastAsia="Times New Roman" w:hAnsi="Arial" w:hint="cs"/>
          <w:sz w:val="24"/>
          <w:szCs w:val="24"/>
          <w:rtl/>
        </w:rPr>
        <w:t>מצידנו</w:t>
      </w:r>
      <w:proofErr w:type="spellEnd"/>
      <w:r>
        <w:rPr>
          <w:rFonts w:ascii="Arial" w:eastAsia="Times New Roman" w:hAnsi="Arial" w:hint="cs"/>
          <w:sz w:val="24"/>
          <w:szCs w:val="24"/>
          <w:rtl/>
        </w:rPr>
        <w:t>).</w:t>
      </w:r>
    </w:p>
    <w:p w:rsidR="00ED62BC" w:rsidRDefault="00ED62BC" w:rsidP="008E1537">
      <w:pPr>
        <w:suppressAutoHyphens/>
        <w:spacing w:after="0" w:line="360" w:lineRule="auto"/>
        <w:rPr>
          <w:rFonts w:asciiTheme="minorBidi" w:hAnsiTheme="minorBidi" w:cstheme="minorBidi"/>
          <w:sz w:val="24"/>
          <w:szCs w:val="24"/>
          <w:rtl/>
        </w:rPr>
      </w:pPr>
    </w:p>
    <w:p w:rsidR="008E1537" w:rsidRPr="008E1537" w:rsidRDefault="00ED62BC" w:rsidP="008E1537">
      <w:pPr>
        <w:suppressAutoHyphens/>
        <w:spacing w:after="0" w:line="360" w:lineRule="auto"/>
        <w:rPr>
          <w:rFonts w:ascii="Times New Roman" w:hAnsi="Times New Roman" w:cstheme="minorBidi"/>
          <w:sz w:val="24"/>
          <w:szCs w:val="24"/>
          <w:rtl/>
        </w:rPr>
      </w:pPr>
      <w:r w:rsidRPr="00A30FE9">
        <w:rPr>
          <w:rFonts w:asciiTheme="minorBidi" w:hAnsiTheme="minorBidi" w:cstheme="minorBidi"/>
          <w:sz w:val="24"/>
          <w:szCs w:val="24"/>
          <w:rtl/>
        </w:rPr>
        <w:t xml:space="preserve">עלות המיזם המשותף הינו  </w:t>
      </w:r>
      <w:r w:rsidRPr="00A30FE9">
        <w:rPr>
          <w:rFonts w:asciiTheme="minorBidi" w:hAnsiTheme="minorBidi" w:cstheme="minorBidi" w:hint="cs"/>
          <w:sz w:val="24"/>
          <w:szCs w:val="24"/>
          <w:rtl/>
        </w:rPr>
        <w:t>225,060</w:t>
      </w:r>
      <w:r w:rsidRPr="00A30FE9">
        <w:rPr>
          <w:rFonts w:asciiTheme="minorBidi" w:hAnsiTheme="minorBidi" w:cstheme="minorBidi"/>
          <w:sz w:val="24"/>
          <w:szCs w:val="24"/>
          <w:rtl/>
        </w:rPr>
        <w:t xml:space="preserve"> ₪</w:t>
      </w:r>
    </w:p>
    <w:p w:rsidR="008E1537" w:rsidRPr="00ED62BC" w:rsidRDefault="008E1537" w:rsidP="00A30FE9">
      <w:pPr>
        <w:suppressAutoHyphens/>
        <w:spacing w:after="0" w:line="360" w:lineRule="auto"/>
        <w:rPr>
          <w:rFonts w:ascii="Arial" w:eastAsia="Times New Roman" w:hAnsi="Arial"/>
          <w:sz w:val="24"/>
          <w:szCs w:val="24"/>
          <w:rtl/>
        </w:rPr>
      </w:pPr>
    </w:p>
    <w:p w:rsidR="00ED62BC" w:rsidRPr="00ED62BC" w:rsidRDefault="00ED62BC" w:rsidP="00ED62BC">
      <w:pPr>
        <w:pStyle w:val="Tablecaption0"/>
        <w:jc w:val="both"/>
        <w:rPr>
          <w:rFonts w:ascii="Arial" w:eastAsia="Times New Roman" w:hAnsi="Arial" w:cs="Arial"/>
          <w:sz w:val="24"/>
          <w:szCs w:val="24"/>
          <w:u w:val="none"/>
        </w:rPr>
      </w:pPr>
    </w:p>
    <w:p w:rsidR="00ED62BC" w:rsidRPr="00ED62BC" w:rsidRDefault="00ED62BC" w:rsidP="00ED62BC">
      <w:pPr>
        <w:pStyle w:val="ab"/>
        <w:ind w:left="5320" w:right="500"/>
        <w:jc w:val="right"/>
        <w:rPr>
          <w:rFonts w:ascii="Arial" w:eastAsia="Times New Roman" w:hAnsi="Arial" w:cs="Arial" w:hint="cs"/>
          <w:rtl/>
          <w:lang w:val="en-US" w:eastAsia="en-US"/>
        </w:rPr>
      </w:pPr>
      <w:r w:rsidRPr="00ED62BC">
        <w:rPr>
          <w:rFonts w:ascii="Arial" w:eastAsia="Times New Roman" w:hAnsi="Arial" w:cs="Arial" w:hint="cs"/>
          <w:rtl/>
          <w:lang w:val="en-US" w:eastAsia="en-US"/>
        </w:rPr>
        <w:t xml:space="preserve">בברכה, </w:t>
      </w:r>
    </w:p>
    <w:p w:rsidR="00ED62BC" w:rsidRPr="00ED62BC" w:rsidRDefault="00ED62BC" w:rsidP="00ED62BC">
      <w:pPr>
        <w:pStyle w:val="ab"/>
        <w:ind w:left="5320" w:right="500"/>
        <w:jc w:val="right"/>
        <w:rPr>
          <w:rFonts w:ascii="Arial" w:eastAsia="Times New Roman" w:hAnsi="Arial" w:cs="Arial" w:hint="cs"/>
          <w:rtl/>
          <w:lang w:val="en-US" w:eastAsia="en-US"/>
        </w:rPr>
      </w:pPr>
      <w:r w:rsidRPr="00ED62BC">
        <w:rPr>
          <w:rFonts w:ascii="Arial" w:eastAsia="Times New Roman" w:hAnsi="Arial" w:cs="Arial" w:hint="cs"/>
          <w:rtl/>
          <w:lang w:val="en-US" w:eastAsia="en-US"/>
        </w:rPr>
        <w:t xml:space="preserve">אלכס </w:t>
      </w:r>
      <w:proofErr w:type="spellStart"/>
      <w:r w:rsidRPr="00ED62BC">
        <w:rPr>
          <w:rFonts w:ascii="Arial" w:eastAsia="Times New Roman" w:hAnsi="Arial" w:cs="Arial" w:hint="cs"/>
          <w:rtl/>
          <w:lang w:val="en-US" w:eastAsia="en-US"/>
        </w:rPr>
        <w:t>מרשון</w:t>
      </w:r>
      <w:proofErr w:type="spellEnd"/>
      <w:r w:rsidRPr="00ED62BC">
        <w:rPr>
          <w:rFonts w:ascii="Arial" w:eastAsia="Times New Roman" w:hAnsi="Arial" w:cs="Arial" w:hint="cs"/>
          <w:rtl/>
          <w:lang w:val="en-US" w:eastAsia="en-US"/>
        </w:rPr>
        <w:t xml:space="preserve"> </w:t>
      </w:r>
    </w:p>
    <w:p w:rsidR="00ED62BC" w:rsidRPr="00ED62BC" w:rsidRDefault="00ED62BC" w:rsidP="00ED62BC">
      <w:pPr>
        <w:pStyle w:val="ab"/>
        <w:ind w:left="5320" w:right="500"/>
        <w:jc w:val="right"/>
        <w:rPr>
          <w:rFonts w:ascii="Arial" w:eastAsia="Times New Roman" w:hAnsi="Arial" w:cs="Arial" w:hint="cs"/>
          <w:rtl/>
          <w:lang w:val="en-US" w:eastAsia="en-US"/>
        </w:rPr>
      </w:pPr>
      <w:r w:rsidRPr="00ED62BC">
        <w:rPr>
          <w:rFonts w:ascii="Arial" w:eastAsia="Times New Roman" w:hAnsi="Arial" w:cs="Arial" w:hint="cs"/>
          <w:rtl/>
          <w:lang w:val="en-US" w:eastAsia="en-US"/>
        </w:rPr>
        <w:t xml:space="preserve">ראש אגף פעילות וחינוך </w:t>
      </w:r>
    </w:p>
    <w:p w:rsidR="00740744" w:rsidRPr="00ED62BC" w:rsidRDefault="00740744" w:rsidP="00740744">
      <w:pPr>
        <w:spacing w:line="480" w:lineRule="auto"/>
        <w:jc w:val="both"/>
        <w:rPr>
          <w:rFonts w:ascii="Arial" w:eastAsia="Times New Roman" w:hAnsi="Arial"/>
          <w:sz w:val="24"/>
          <w:szCs w:val="24"/>
          <w:rtl/>
        </w:rPr>
      </w:pPr>
      <w:bookmarkStart w:id="0" w:name="_GoBack"/>
      <w:bookmarkEnd w:id="0"/>
    </w:p>
    <w:p w:rsidR="00740744" w:rsidRPr="00ED62BC" w:rsidRDefault="00740744" w:rsidP="00740744">
      <w:pPr>
        <w:spacing w:line="480" w:lineRule="auto"/>
        <w:jc w:val="both"/>
        <w:rPr>
          <w:rFonts w:ascii="Arial" w:eastAsia="Times New Roman" w:hAnsi="Arial"/>
          <w:sz w:val="24"/>
          <w:szCs w:val="24"/>
          <w:rtl/>
        </w:rPr>
      </w:pPr>
    </w:p>
    <w:p w:rsidR="00B351DD" w:rsidRPr="00A30FE9" w:rsidRDefault="00B351DD" w:rsidP="00B351DD">
      <w:pPr>
        <w:spacing w:after="0" w:line="240" w:lineRule="auto"/>
        <w:rPr>
          <w:rStyle w:val="aa"/>
          <w:rFonts w:asciiTheme="minorBidi" w:eastAsia="Times New Roman" w:hAnsiTheme="minorBidi" w:cstheme="minorBidi"/>
          <w:b w:val="0"/>
          <w:bCs w:val="0"/>
          <w:sz w:val="24"/>
          <w:szCs w:val="24"/>
          <w:rtl/>
        </w:rPr>
      </w:pPr>
    </w:p>
    <w:sectPr w:rsidR="00B351DD" w:rsidRPr="00A30FE9" w:rsidSect="00A575A3">
      <w:headerReference w:type="default" r:id="rId8"/>
      <w:footerReference w:type="default" r:id="rId9"/>
      <w:pgSz w:w="11906" w:h="16838"/>
      <w:pgMar w:top="1440" w:right="1800" w:bottom="1440" w:left="1800" w:header="340"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7F85" w:rsidRDefault="00E87F85" w:rsidP="00601D78">
      <w:pPr>
        <w:spacing w:after="0" w:line="240" w:lineRule="auto"/>
      </w:pPr>
      <w:r>
        <w:separator/>
      </w:r>
    </w:p>
  </w:endnote>
  <w:endnote w:type="continuationSeparator" w:id="0">
    <w:p w:rsidR="00E87F85" w:rsidRDefault="00E87F85" w:rsidP="00601D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BC9" w:rsidRPr="00437899" w:rsidRDefault="003E4BC9" w:rsidP="000417F0">
    <w:pPr>
      <w:tabs>
        <w:tab w:val="center" w:pos="4153"/>
        <w:tab w:val="right" w:pos="8306"/>
      </w:tabs>
      <w:spacing w:after="0"/>
      <w:jc w:val="center"/>
      <w:rPr>
        <w:rFonts w:cs="David"/>
        <w:i/>
        <w:iC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7F85" w:rsidRDefault="00E87F85" w:rsidP="00601D78">
      <w:pPr>
        <w:spacing w:after="0" w:line="240" w:lineRule="auto"/>
      </w:pPr>
      <w:r>
        <w:separator/>
      </w:r>
    </w:p>
  </w:footnote>
  <w:footnote w:type="continuationSeparator" w:id="0">
    <w:p w:rsidR="00E87F85" w:rsidRDefault="00E87F85" w:rsidP="00601D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4BC9" w:rsidRDefault="003E4BC9" w:rsidP="003F5C90">
    <w:pPr>
      <w:tabs>
        <w:tab w:val="center" w:pos="4153"/>
        <w:tab w:val="right" w:pos="8306"/>
      </w:tabs>
      <w:rPr>
        <w:rFonts w:ascii="Times New Roman" w:eastAsia="Times New Roman" w:hAnsi="Times New Roman" w:cs="David"/>
        <w:b/>
        <w:bCs/>
        <w:noProof/>
        <w:color w:val="333399"/>
        <w:sz w:val="26"/>
        <w:szCs w:val="26"/>
      </w:rPr>
    </w:pPr>
    <w:r w:rsidRPr="00926A40">
      <w:rPr>
        <w:rFonts w:ascii="Arial" w:hAnsi="Arial"/>
        <w:noProof/>
        <w:color w:val="1F497D"/>
        <w:sz w:val="20"/>
        <w:szCs w:val="20"/>
      </w:rPr>
      <w:drawing>
        <wp:inline distT="0" distB="0" distL="0" distR="0" wp14:anchorId="168EB32E" wp14:editId="7B7CAADF">
          <wp:extent cx="2154804" cy="707302"/>
          <wp:effectExtent l="0" t="0" r="9525" b="0"/>
          <wp:docPr id="1" name="Picture 1" descr="2019-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9-Logo-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154804" cy="707302"/>
                  </a:xfrm>
                  <a:prstGeom prst="rect">
                    <a:avLst/>
                  </a:prstGeom>
                  <a:noFill/>
                  <a:ln>
                    <a:noFill/>
                  </a:ln>
                </pic:spPr>
              </pic:pic>
            </a:graphicData>
          </a:graphic>
        </wp:inline>
      </w:drawing>
    </w:r>
    <w:r>
      <w:rPr>
        <w:rFonts w:ascii="Times New Roman" w:eastAsia="Times New Roman" w:hAnsi="Times New Roman" w:cs="David" w:hint="cs"/>
        <w:b/>
        <w:bCs/>
        <w:noProof/>
        <w:color w:val="333399"/>
        <w:sz w:val="26"/>
        <w:szCs w:val="26"/>
        <w:rtl/>
      </w:rPr>
      <w:t xml:space="preserve">     </w:t>
    </w:r>
    <w:r>
      <w:rPr>
        <w:rFonts w:ascii="Times New Roman" w:eastAsia="Times New Roman" w:hAnsi="Times New Roman" w:cs="David"/>
        <w:b/>
        <w:bCs/>
        <w:noProof/>
        <w:color w:val="333399"/>
        <w:sz w:val="26"/>
        <w:szCs w:val="26"/>
      </w:rPr>
      <w:t xml:space="preserve"> </w:t>
    </w:r>
    <w:r>
      <w:rPr>
        <w:rFonts w:ascii="Times New Roman" w:eastAsia="Times New Roman" w:hAnsi="Times New Roman" w:cs="David" w:hint="cs"/>
        <w:b/>
        <w:bCs/>
        <w:noProof/>
        <w:color w:val="333399"/>
        <w:sz w:val="26"/>
        <w:szCs w:val="26"/>
        <w:rtl/>
      </w:rPr>
      <w:t xml:space="preserve">      </w:t>
    </w:r>
  </w:p>
  <w:p w:rsidR="003E4BC9" w:rsidRPr="000924CD" w:rsidRDefault="003E4BC9" w:rsidP="003F5C90">
    <w:pPr>
      <w:tabs>
        <w:tab w:val="center" w:pos="4153"/>
        <w:tab w:val="right" w:pos="8306"/>
      </w:tabs>
      <w:rPr>
        <w:rFonts w:ascii="Times New Roman" w:eastAsia="Times New Roman" w:hAnsi="Times New Roman" w:cs="David"/>
        <w:b/>
        <w:bCs/>
        <w:noProof/>
        <w:color w:val="333399"/>
        <w:sz w:val="26"/>
        <w:szCs w:val="26"/>
        <w:rtl/>
      </w:rPr>
    </w:pPr>
    <w:r>
      <w:rPr>
        <w:rFonts w:ascii="Times New Roman" w:eastAsia="Times New Roman" w:hAnsi="Times New Roman" w:cs="David"/>
        <w:b/>
        <w:bCs/>
        <w:noProof/>
        <w:color w:val="333399"/>
        <w:sz w:val="26"/>
        <w:szCs w:val="26"/>
      </w:rPr>
      <w:t xml:space="preserve">    </w:t>
    </w:r>
    <w:r>
      <w:rPr>
        <w:rFonts w:ascii="Times New Roman" w:eastAsia="Times New Roman" w:hAnsi="Times New Roman" w:cs="David" w:hint="cs"/>
        <w:b/>
        <w:bCs/>
        <w:noProof/>
        <w:color w:val="333399"/>
        <w:sz w:val="26"/>
        <w:szCs w:val="26"/>
        <w:rtl/>
      </w:rPr>
      <w:t xml:space="preserve">  </w:t>
    </w:r>
    <w:r w:rsidRPr="004F5DE6">
      <w:rPr>
        <w:rFonts w:ascii="Times New Roman" w:eastAsia="Times New Roman" w:hAnsi="Times New Roman" w:cs="David"/>
        <w:b/>
        <w:bCs/>
        <w:noProof/>
        <w:color w:val="333399"/>
        <w:sz w:val="26"/>
        <w:szCs w:val="26"/>
        <w:rtl/>
      </w:rPr>
      <w:t>מדינת ישרא</w:t>
    </w:r>
    <w:r w:rsidRPr="004F5DE6">
      <w:rPr>
        <w:rFonts w:ascii="Times New Roman" w:eastAsia="Times New Roman" w:hAnsi="Times New Roman" w:cs="David" w:hint="cs"/>
        <w:b/>
        <w:bCs/>
        <w:noProof/>
        <w:color w:val="333399"/>
        <w:sz w:val="26"/>
        <w:szCs w:val="26"/>
        <w:rtl/>
      </w:rPr>
      <w:t>ל</w:t>
    </w:r>
    <w:r w:rsidRPr="004F5DE6">
      <w:rPr>
        <w:rFonts w:ascii="Times New Roman" w:eastAsia="Times New Roman" w:hAnsi="Times New Roman" w:cs="David" w:hint="cs"/>
        <w:b/>
        <w:bCs/>
        <w:sz w:val="26"/>
        <w:szCs w:val="26"/>
        <w:rtl/>
      </w:rPr>
      <w:t xml:space="preserve"> </w:t>
    </w:r>
    <w:r w:rsidRPr="004F5DE6">
      <w:rPr>
        <w:rFonts w:ascii="Times New Roman" w:eastAsia="Times New Roman" w:hAnsi="Times New Roman" w:cs="David" w:hint="cs"/>
        <w:b/>
        <w:bCs/>
        <w:noProof/>
        <w:color w:val="333399"/>
        <w:sz w:val="26"/>
        <w:szCs w:val="26"/>
        <w:rtl/>
      </w:rPr>
      <w:br/>
    </w:r>
    <w:r>
      <w:rPr>
        <w:rFonts w:ascii="Times New Roman" w:eastAsia="Times New Roman" w:hAnsi="Times New Roman" w:cs="David" w:hint="cs"/>
        <w:b/>
        <w:bCs/>
        <w:noProof/>
        <w:color w:val="333399"/>
        <w:sz w:val="26"/>
        <w:szCs w:val="26"/>
        <w:rtl/>
      </w:rPr>
      <w:t xml:space="preserve"> </w:t>
    </w:r>
    <w:r>
      <w:rPr>
        <w:rFonts w:ascii="Times New Roman" w:eastAsia="Times New Roman" w:hAnsi="Times New Roman" w:cs="David"/>
        <w:b/>
        <w:bCs/>
        <w:noProof/>
        <w:color w:val="333399"/>
        <w:sz w:val="26"/>
        <w:szCs w:val="26"/>
      </w:rPr>
      <w:t xml:space="preserve">    </w:t>
    </w:r>
    <w:r>
      <w:rPr>
        <w:rFonts w:ascii="Times New Roman" w:eastAsia="Times New Roman" w:hAnsi="Times New Roman" w:cs="David" w:hint="cs"/>
        <w:b/>
        <w:bCs/>
        <w:noProof/>
        <w:color w:val="333399"/>
        <w:sz w:val="26"/>
        <w:szCs w:val="26"/>
        <w:rtl/>
      </w:rPr>
      <w:t>"</w:t>
    </w:r>
    <w:r w:rsidRPr="004F5DE6">
      <w:rPr>
        <w:rFonts w:ascii="Times New Roman" w:eastAsia="Times New Roman" w:hAnsi="Times New Roman" w:cs="David"/>
        <w:b/>
        <w:bCs/>
        <w:noProof/>
        <w:color w:val="333399"/>
        <w:sz w:val="26"/>
        <w:szCs w:val="26"/>
        <w:rtl/>
      </w:rPr>
      <w:t>נתי</w:t>
    </w:r>
    <w:r w:rsidRPr="004F5DE6">
      <w:rPr>
        <w:rFonts w:ascii="Times New Roman" w:eastAsia="Times New Roman" w:hAnsi="Times New Roman" w:cs="David" w:hint="cs"/>
        <w:b/>
        <w:bCs/>
        <w:noProof/>
        <w:color w:val="333399"/>
        <w:sz w:val="26"/>
        <w:szCs w:val="26"/>
        <w:rtl/>
      </w:rPr>
      <w:t>ב</w:t>
    </w:r>
    <w:r>
      <w:rPr>
        <w:rFonts w:ascii="Times New Roman" w:eastAsia="Times New Roman" w:hAnsi="Times New Roman" w:cs="David" w:hint="cs"/>
        <w:b/>
        <w:bCs/>
        <w:noProof/>
        <w:color w:val="333399"/>
        <w:sz w:val="26"/>
        <w:szCs w:val="26"/>
        <w:rtl/>
      </w:rPr>
      <w:t xml:space="preserve">" / אגף פעילות וחינוך                                                                                 </w:t>
    </w:r>
  </w:p>
  <w:p w:rsidR="003E4BC9" w:rsidRDefault="003E4BC9">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AF0C79"/>
    <w:multiLevelType w:val="hybridMultilevel"/>
    <w:tmpl w:val="E2E8A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D78"/>
    <w:rsid w:val="00003099"/>
    <w:rsid w:val="00004A93"/>
    <w:rsid w:val="000417F0"/>
    <w:rsid w:val="00057961"/>
    <w:rsid w:val="00061B83"/>
    <w:rsid w:val="000627FD"/>
    <w:rsid w:val="0009342C"/>
    <w:rsid w:val="000A0ADC"/>
    <w:rsid w:val="000B2D40"/>
    <w:rsid w:val="000C763A"/>
    <w:rsid w:val="000E18C7"/>
    <w:rsid w:val="000F31C9"/>
    <w:rsid w:val="00106C66"/>
    <w:rsid w:val="00116A17"/>
    <w:rsid w:val="00125F1F"/>
    <w:rsid w:val="00134E95"/>
    <w:rsid w:val="00136DDE"/>
    <w:rsid w:val="00140178"/>
    <w:rsid w:val="00153FBA"/>
    <w:rsid w:val="00160D8C"/>
    <w:rsid w:val="00164EB4"/>
    <w:rsid w:val="00171E1C"/>
    <w:rsid w:val="00196293"/>
    <w:rsid w:val="001B77E1"/>
    <w:rsid w:val="001D31EE"/>
    <w:rsid w:val="001E0692"/>
    <w:rsid w:val="001E0C1D"/>
    <w:rsid w:val="001E1CF7"/>
    <w:rsid w:val="001F0858"/>
    <w:rsid w:val="002040BB"/>
    <w:rsid w:val="0022133E"/>
    <w:rsid w:val="00223ED7"/>
    <w:rsid w:val="00231E33"/>
    <w:rsid w:val="00235EE7"/>
    <w:rsid w:val="00245F48"/>
    <w:rsid w:val="002472B6"/>
    <w:rsid w:val="002548B3"/>
    <w:rsid w:val="00255424"/>
    <w:rsid w:val="00264DAB"/>
    <w:rsid w:val="002760E6"/>
    <w:rsid w:val="0028390C"/>
    <w:rsid w:val="0028498B"/>
    <w:rsid w:val="00292E7A"/>
    <w:rsid w:val="002A5348"/>
    <w:rsid w:val="002B1DE2"/>
    <w:rsid w:val="002B767D"/>
    <w:rsid w:val="002C2B29"/>
    <w:rsid w:val="002C462D"/>
    <w:rsid w:val="002D449D"/>
    <w:rsid w:val="002E64E4"/>
    <w:rsid w:val="002F16FA"/>
    <w:rsid w:val="002F5900"/>
    <w:rsid w:val="003022A1"/>
    <w:rsid w:val="0031543D"/>
    <w:rsid w:val="003246DE"/>
    <w:rsid w:val="003316B0"/>
    <w:rsid w:val="00344710"/>
    <w:rsid w:val="00345670"/>
    <w:rsid w:val="00345ABF"/>
    <w:rsid w:val="00354A12"/>
    <w:rsid w:val="00355FA3"/>
    <w:rsid w:val="003665E8"/>
    <w:rsid w:val="00371A79"/>
    <w:rsid w:val="00373F0D"/>
    <w:rsid w:val="00382639"/>
    <w:rsid w:val="003854EB"/>
    <w:rsid w:val="003964DF"/>
    <w:rsid w:val="003A2E07"/>
    <w:rsid w:val="003B05F4"/>
    <w:rsid w:val="003C651B"/>
    <w:rsid w:val="003E324B"/>
    <w:rsid w:val="003E4BC9"/>
    <w:rsid w:val="003E5FE1"/>
    <w:rsid w:val="003F5C90"/>
    <w:rsid w:val="00405344"/>
    <w:rsid w:val="00416E15"/>
    <w:rsid w:val="00420552"/>
    <w:rsid w:val="00422BA4"/>
    <w:rsid w:val="00426533"/>
    <w:rsid w:val="00437899"/>
    <w:rsid w:val="00450038"/>
    <w:rsid w:val="00467E91"/>
    <w:rsid w:val="004864AE"/>
    <w:rsid w:val="00493FC4"/>
    <w:rsid w:val="004A2534"/>
    <w:rsid w:val="004A45A9"/>
    <w:rsid w:val="004A5791"/>
    <w:rsid w:val="004A5E6D"/>
    <w:rsid w:val="004B1E5D"/>
    <w:rsid w:val="004D3738"/>
    <w:rsid w:val="004E262A"/>
    <w:rsid w:val="004E38A3"/>
    <w:rsid w:val="004F1E2B"/>
    <w:rsid w:val="004F3151"/>
    <w:rsid w:val="00504609"/>
    <w:rsid w:val="00530A14"/>
    <w:rsid w:val="00534928"/>
    <w:rsid w:val="0054068F"/>
    <w:rsid w:val="00545CE5"/>
    <w:rsid w:val="00551973"/>
    <w:rsid w:val="005749D6"/>
    <w:rsid w:val="00577A3F"/>
    <w:rsid w:val="005870EA"/>
    <w:rsid w:val="00591CD4"/>
    <w:rsid w:val="00592088"/>
    <w:rsid w:val="005D1C03"/>
    <w:rsid w:val="005E1388"/>
    <w:rsid w:val="005E148E"/>
    <w:rsid w:val="005E5A2C"/>
    <w:rsid w:val="005F0731"/>
    <w:rsid w:val="005F523D"/>
    <w:rsid w:val="00601D78"/>
    <w:rsid w:val="00620182"/>
    <w:rsid w:val="006405A1"/>
    <w:rsid w:val="006705CC"/>
    <w:rsid w:val="00682348"/>
    <w:rsid w:val="00687ED0"/>
    <w:rsid w:val="00693277"/>
    <w:rsid w:val="00693E96"/>
    <w:rsid w:val="006A14A6"/>
    <w:rsid w:val="006A7145"/>
    <w:rsid w:val="006B37D9"/>
    <w:rsid w:val="006C14E4"/>
    <w:rsid w:val="006F2450"/>
    <w:rsid w:val="00713FFC"/>
    <w:rsid w:val="00716107"/>
    <w:rsid w:val="00716F81"/>
    <w:rsid w:val="00726969"/>
    <w:rsid w:val="0073172C"/>
    <w:rsid w:val="00736082"/>
    <w:rsid w:val="00740744"/>
    <w:rsid w:val="007509B7"/>
    <w:rsid w:val="00756E22"/>
    <w:rsid w:val="0076069F"/>
    <w:rsid w:val="00765F1A"/>
    <w:rsid w:val="00771057"/>
    <w:rsid w:val="007B592E"/>
    <w:rsid w:val="007B640B"/>
    <w:rsid w:val="008010B4"/>
    <w:rsid w:val="00801533"/>
    <w:rsid w:val="00801B35"/>
    <w:rsid w:val="008055D8"/>
    <w:rsid w:val="00807F48"/>
    <w:rsid w:val="008121E2"/>
    <w:rsid w:val="00815844"/>
    <w:rsid w:val="0082431A"/>
    <w:rsid w:val="0083175D"/>
    <w:rsid w:val="00833854"/>
    <w:rsid w:val="00835BCD"/>
    <w:rsid w:val="0084009E"/>
    <w:rsid w:val="00846385"/>
    <w:rsid w:val="00847829"/>
    <w:rsid w:val="008537E0"/>
    <w:rsid w:val="00857DE5"/>
    <w:rsid w:val="008644FA"/>
    <w:rsid w:val="008734B9"/>
    <w:rsid w:val="00875B36"/>
    <w:rsid w:val="0087797C"/>
    <w:rsid w:val="00880205"/>
    <w:rsid w:val="008939DB"/>
    <w:rsid w:val="00895577"/>
    <w:rsid w:val="008B52DD"/>
    <w:rsid w:val="008B6E06"/>
    <w:rsid w:val="008E1537"/>
    <w:rsid w:val="008E2D4B"/>
    <w:rsid w:val="008F19EC"/>
    <w:rsid w:val="008F1D62"/>
    <w:rsid w:val="008F55CE"/>
    <w:rsid w:val="008F7835"/>
    <w:rsid w:val="009132EE"/>
    <w:rsid w:val="0091552A"/>
    <w:rsid w:val="009245BD"/>
    <w:rsid w:val="00926A40"/>
    <w:rsid w:val="00942AEF"/>
    <w:rsid w:val="00947F7E"/>
    <w:rsid w:val="00950008"/>
    <w:rsid w:val="00964F74"/>
    <w:rsid w:val="009806EB"/>
    <w:rsid w:val="00980B7A"/>
    <w:rsid w:val="0098500A"/>
    <w:rsid w:val="00986866"/>
    <w:rsid w:val="00997F9B"/>
    <w:rsid w:val="009A71A8"/>
    <w:rsid w:val="009A7765"/>
    <w:rsid w:val="009C2A1D"/>
    <w:rsid w:val="009C5EE2"/>
    <w:rsid w:val="009D1270"/>
    <w:rsid w:val="009D368F"/>
    <w:rsid w:val="009D5F0B"/>
    <w:rsid w:val="009D6BE4"/>
    <w:rsid w:val="009E5AD3"/>
    <w:rsid w:val="009E7039"/>
    <w:rsid w:val="009F1F3D"/>
    <w:rsid w:val="00A00A37"/>
    <w:rsid w:val="00A057FB"/>
    <w:rsid w:val="00A30FE9"/>
    <w:rsid w:val="00A414DF"/>
    <w:rsid w:val="00A5568C"/>
    <w:rsid w:val="00A575A3"/>
    <w:rsid w:val="00A603E1"/>
    <w:rsid w:val="00A61A6F"/>
    <w:rsid w:val="00A63AE6"/>
    <w:rsid w:val="00AB2F38"/>
    <w:rsid w:val="00AD71F7"/>
    <w:rsid w:val="00AE4B7F"/>
    <w:rsid w:val="00B351DD"/>
    <w:rsid w:val="00B551B1"/>
    <w:rsid w:val="00B66BE8"/>
    <w:rsid w:val="00B66D9A"/>
    <w:rsid w:val="00B6780C"/>
    <w:rsid w:val="00B740D8"/>
    <w:rsid w:val="00B84646"/>
    <w:rsid w:val="00B87C0A"/>
    <w:rsid w:val="00B9005E"/>
    <w:rsid w:val="00B936EA"/>
    <w:rsid w:val="00B9406A"/>
    <w:rsid w:val="00B9618D"/>
    <w:rsid w:val="00BA016F"/>
    <w:rsid w:val="00BB36A6"/>
    <w:rsid w:val="00BC0685"/>
    <w:rsid w:val="00BC7FF8"/>
    <w:rsid w:val="00BD28BF"/>
    <w:rsid w:val="00BE527C"/>
    <w:rsid w:val="00C00282"/>
    <w:rsid w:val="00C12919"/>
    <w:rsid w:val="00C13833"/>
    <w:rsid w:val="00C20F3B"/>
    <w:rsid w:val="00C22379"/>
    <w:rsid w:val="00C37756"/>
    <w:rsid w:val="00C4095A"/>
    <w:rsid w:val="00C4326D"/>
    <w:rsid w:val="00C44A3B"/>
    <w:rsid w:val="00C90068"/>
    <w:rsid w:val="00CB219E"/>
    <w:rsid w:val="00CB560D"/>
    <w:rsid w:val="00CD64DE"/>
    <w:rsid w:val="00CD6D38"/>
    <w:rsid w:val="00CE1EAF"/>
    <w:rsid w:val="00CE3468"/>
    <w:rsid w:val="00CE3E23"/>
    <w:rsid w:val="00CE699C"/>
    <w:rsid w:val="00CF3994"/>
    <w:rsid w:val="00D02460"/>
    <w:rsid w:val="00D05944"/>
    <w:rsid w:val="00D16CF7"/>
    <w:rsid w:val="00D216E7"/>
    <w:rsid w:val="00D308AB"/>
    <w:rsid w:val="00D31603"/>
    <w:rsid w:val="00D40AC1"/>
    <w:rsid w:val="00D43840"/>
    <w:rsid w:val="00D47F3B"/>
    <w:rsid w:val="00D52831"/>
    <w:rsid w:val="00D82B19"/>
    <w:rsid w:val="00D87780"/>
    <w:rsid w:val="00D91921"/>
    <w:rsid w:val="00D93C46"/>
    <w:rsid w:val="00DA7658"/>
    <w:rsid w:val="00DB36AC"/>
    <w:rsid w:val="00DC05DB"/>
    <w:rsid w:val="00DD1EE1"/>
    <w:rsid w:val="00DE3EC1"/>
    <w:rsid w:val="00E017B0"/>
    <w:rsid w:val="00E1031B"/>
    <w:rsid w:val="00E27025"/>
    <w:rsid w:val="00E324C6"/>
    <w:rsid w:val="00E41BE5"/>
    <w:rsid w:val="00E62E2D"/>
    <w:rsid w:val="00E65670"/>
    <w:rsid w:val="00E7112B"/>
    <w:rsid w:val="00E74F17"/>
    <w:rsid w:val="00E8380D"/>
    <w:rsid w:val="00E84AD6"/>
    <w:rsid w:val="00E87870"/>
    <w:rsid w:val="00E87F85"/>
    <w:rsid w:val="00E90485"/>
    <w:rsid w:val="00E906A8"/>
    <w:rsid w:val="00E91376"/>
    <w:rsid w:val="00E91AFC"/>
    <w:rsid w:val="00E9256C"/>
    <w:rsid w:val="00E92FC1"/>
    <w:rsid w:val="00E946AB"/>
    <w:rsid w:val="00EA0CC5"/>
    <w:rsid w:val="00EA40E5"/>
    <w:rsid w:val="00EA4C3E"/>
    <w:rsid w:val="00ED1876"/>
    <w:rsid w:val="00ED62BC"/>
    <w:rsid w:val="00EE32F6"/>
    <w:rsid w:val="00EF073C"/>
    <w:rsid w:val="00EF635A"/>
    <w:rsid w:val="00EF78D5"/>
    <w:rsid w:val="00F100CE"/>
    <w:rsid w:val="00F24C0A"/>
    <w:rsid w:val="00F26BED"/>
    <w:rsid w:val="00F555C2"/>
    <w:rsid w:val="00F94F64"/>
    <w:rsid w:val="00F95306"/>
    <w:rsid w:val="00FA727E"/>
    <w:rsid w:val="00FC25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4965D9"/>
  <w15:docId w15:val="{A0BD911D-0709-49A6-88BE-6CEB85075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01D78"/>
    <w:pPr>
      <w:tabs>
        <w:tab w:val="center" w:pos="4153"/>
        <w:tab w:val="right" w:pos="8306"/>
      </w:tabs>
    </w:pPr>
  </w:style>
  <w:style w:type="character" w:customStyle="1" w:styleId="a4">
    <w:name w:val="כותרת עליונה תו"/>
    <w:basedOn w:val="a0"/>
    <w:link w:val="a3"/>
    <w:uiPriority w:val="99"/>
    <w:rsid w:val="00601D78"/>
    <w:rPr>
      <w:sz w:val="22"/>
      <w:szCs w:val="22"/>
    </w:rPr>
  </w:style>
  <w:style w:type="paragraph" w:styleId="a5">
    <w:name w:val="footer"/>
    <w:basedOn w:val="a"/>
    <w:link w:val="a6"/>
    <w:uiPriority w:val="99"/>
    <w:unhideWhenUsed/>
    <w:rsid w:val="00601D78"/>
    <w:pPr>
      <w:tabs>
        <w:tab w:val="center" w:pos="4153"/>
        <w:tab w:val="right" w:pos="8306"/>
      </w:tabs>
    </w:pPr>
  </w:style>
  <w:style w:type="character" w:customStyle="1" w:styleId="a6">
    <w:name w:val="כותרת תחתונה תו"/>
    <w:basedOn w:val="a0"/>
    <w:link w:val="a5"/>
    <w:uiPriority w:val="99"/>
    <w:rsid w:val="00601D78"/>
    <w:rPr>
      <w:sz w:val="22"/>
      <w:szCs w:val="22"/>
    </w:rPr>
  </w:style>
  <w:style w:type="paragraph" w:styleId="a7">
    <w:name w:val="List Paragraph"/>
    <w:basedOn w:val="a"/>
    <w:qFormat/>
    <w:rsid w:val="00601D78"/>
    <w:pPr>
      <w:ind w:left="720"/>
      <w:contextualSpacing/>
    </w:pPr>
  </w:style>
  <w:style w:type="paragraph" w:styleId="a8">
    <w:name w:val="Balloon Text"/>
    <w:basedOn w:val="a"/>
    <w:link w:val="a9"/>
    <w:uiPriority w:val="99"/>
    <w:semiHidden/>
    <w:unhideWhenUsed/>
    <w:rsid w:val="00A575A3"/>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A575A3"/>
    <w:rPr>
      <w:rFonts w:ascii="Tahoma" w:hAnsi="Tahoma" w:cs="Tahoma"/>
      <w:sz w:val="16"/>
      <w:szCs w:val="16"/>
    </w:rPr>
  </w:style>
  <w:style w:type="paragraph" w:styleId="NormalWeb">
    <w:name w:val="Normal (Web)"/>
    <w:basedOn w:val="a"/>
    <w:uiPriority w:val="99"/>
    <w:semiHidden/>
    <w:unhideWhenUsed/>
    <w:rsid w:val="00693277"/>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693277"/>
    <w:rPr>
      <w:b/>
      <w:bCs/>
    </w:rPr>
  </w:style>
  <w:style w:type="character" w:customStyle="1" w:styleId="Heading1">
    <w:name w:val="Heading #1_"/>
    <w:basedOn w:val="a0"/>
    <w:link w:val="Heading10"/>
    <w:locked/>
    <w:rsid w:val="00ED62BC"/>
    <w:rPr>
      <w:rFonts w:cs="Calibri"/>
      <w:b/>
      <w:bCs/>
      <w:sz w:val="28"/>
      <w:szCs w:val="28"/>
      <w:u w:val="single"/>
    </w:rPr>
  </w:style>
  <w:style w:type="paragraph" w:customStyle="1" w:styleId="Heading10">
    <w:name w:val="Heading #1"/>
    <w:basedOn w:val="a"/>
    <w:link w:val="Heading1"/>
    <w:rsid w:val="00ED62BC"/>
    <w:pPr>
      <w:widowControl w:val="0"/>
      <w:spacing w:after="220"/>
      <w:jc w:val="center"/>
      <w:outlineLvl w:val="0"/>
    </w:pPr>
    <w:rPr>
      <w:rFonts w:cs="Calibri"/>
      <w:b/>
      <w:bCs/>
      <w:sz w:val="28"/>
      <w:szCs w:val="28"/>
      <w:u w:val="single"/>
    </w:rPr>
  </w:style>
  <w:style w:type="paragraph" w:styleId="ab">
    <w:name w:val="Body Text"/>
    <w:basedOn w:val="a"/>
    <w:link w:val="ac"/>
    <w:semiHidden/>
    <w:unhideWhenUsed/>
    <w:qFormat/>
    <w:rsid w:val="00ED62BC"/>
    <w:pPr>
      <w:widowControl w:val="0"/>
      <w:spacing w:after="0" w:line="268" w:lineRule="auto"/>
    </w:pPr>
    <w:rPr>
      <w:rFonts w:cs="Calibri"/>
      <w:sz w:val="24"/>
      <w:szCs w:val="24"/>
      <w:lang w:val="he-IL" w:eastAsia="he-IL"/>
    </w:rPr>
  </w:style>
  <w:style w:type="character" w:customStyle="1" w:styleId="ac">
    <w:name w:val="גוף טקסט תו"/>
    <w:basedOn w:val="a0"/>
    <w:link w:val="ab"/>
    <w:semiHidden/>
    <w:rsid w:val="00ED62BC"/>
    <w:rPr>
      <w:rFonts w:cs="Calibri"/>
      <w:sz w:val="24"/>
      <w:szCs w:val="24"/>
      <w:lang w:val="he-IL" w:eastAsia="he-IL"/>
    </w:rPr>
  </w:style>
  <w:style w:type="character" w:customStyle="1" w:styleId="Tablecaption">
    <w:name w:val="Table caption_"/>
    <w:basedOn w:val="a0"/>
    <w:link w:val="Tablecaption0"/>
    <w:locked/>
    <w:rsid w:val="00ED62BC"/>
    <w:rPr>
      <w:rFonts w:cs="Calibri"/>
      <w:u w:val="single"/>
    </w:rPr>
  </w:style>
  <w:style w:type="paragraph" w:customStyle="1" w:styleId="Tablecaption0">
    <w:name w:val="Table caption"/>
    <w:basedOn w:val="a"/>
    <w:link w:val="Tablecaption"/>
    <w:rsid w:val="00ED62BC"/>
    <w:pPr>
      <w:widowControl w:val="0"/>
      <w:spacing w:after="0" w:line="240" w:lineRule="auto"/>
    </w:pPr>
    <w:rPr>
      <w:rFonts w:cs="Calibri"/>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78299">
      <w:bodyDiv w:val="1"/>
      <w:marLeft w:val="0"/>
      <w:marRight w:val="0"/>
      <w:marTop w:val="0"/>
      <w:marBottom w:val="0"/>
      <w:divBdr>
        <w:top w:val="none" w:sz="0" w:space="0" w:color="auto"/>
        <w:left w:val="none" w:sz="0" w:space="0" w:color="auto"/>
        <w:bottom w:val="none" w:sz="0" w:space="0" w:color="auto"/>
        <w:right w:val="none" w:sz="0" w:space="0" w:color="auto"/>
      </w:divBdr>
    </w:div>
    <w:div w:id="16735016">
      <w:bodyDiv w:val="1"/>
      <w:marLeft w:val="0"/>
      <w:marRight w:val="0"/>
      <w:marTop w:val="0"/>
      <w:marBottom w:val="0"/>
      <w:divBdr>
        <w:top w:val="none" w:sz="0" w:space="0" w:color="auto"/>
        <w:left w:val="none" w:sz="0" w:space="0" w:color="auto"/>
        <w:bottom w:val="none" w:sz="0" w:space="0" w:color="auto"/>
        <w:right w:val="none" w:sz="0" w:space="0" w:color="auto"/>
      </w:divBdr>
    </w:div>
    <w:div w:id="106504805">
      <w:bodyDiv w:val="1"/>
      <w:marLeft w:val="0"/>
      <w:marRight w:val="0"/>
      <w:marTop w:val="0"/>
      <w:marBottom w:val="0"/>
      <w:divBdr>
        <w:top w:val="none" w:sz="0" w:space="0" w:color="auto"/>
        <w:left w:val="none" w:sz="0" w:space="0" w:color="auto"/>
        <w:bottom w:val="none" w:sz="0" w:space="0" w:color="auto"/>
        <w:right w:val="none" w:sz="0" w:space="0" w:color="auto"/>
      </w:divBdr>
    </w:div>
    <w:div w:id="154342034">
      <w:bodyDiv w:val="1"/>
      <w:marLeft w:val="0"/>
      <w:marRight w:val="0"/>
      <w:marTop w:val="0"/>
      <w:marBottom w:val="0"/>
      <w:divBdr>
        <w:top w:val="none" w:sz="0" w:space="0" w:color="auto"/>
        <w:left w:val="none" w:sz="0" w:space="0" w:color="auto"/>
        <w:bottom w:val="none" w:sz="0" w:space="0" w:color="auto"/>
        <w:right w:val="none" w:sz="0" w:space="0" w:color="auto"/>
      </w:divBdr>
      <w:divsChild>
        <w:div w:id="33966626">
          <w:marLeft w:val="0"/>
          <w:marRight w:val="0"/>
          <w:marTop w:val="0"/>
          <w:marBottom w:val="284"/>
          <w:divBdr>
            <w:top w:val="none" w:sz="0" w:space="0" w:color="auto"/>
            <w:left w:val="none" w:sz="0" w:space="0" w:color="auto"/>
            <w:bottom w:val="none" w:sz="0" w:space="0" w:color="auto"/>
            <w:right w:val="none" w:sz="0" w:space="0" w:color="auto"/>
          </w:divBdr>
          <w:divsChild>
            <w:div w:id="147331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91952">
      <w:bodyDiv w:val="1"/>
      <w:marLeft w:val="0"/>
      <w:marRight w:val="0"/>
      <w:marTop w:val="0"/>
      <w:marBottom w:val="0"/>
      <w:divBdr>
        <w:top w:val="none" w:sz="0" w:space="0" w:color="auto"/>
        <w:left w:val="none" w:sz="0" w:space="0" w:color="auto"/>
        <w:bottom w:val="none" w:sz="0" w:space="0" w:color="auto"/>
        <w:right w:val="none" w:sz="0" w:space="0" w:color="auto"/>
      </w:divBdr>
    </w:div>
    <w:div w:id="279073080">
      <w:bodyDiv w:val="1"/>
      <w:marLeft w:val="0"/>
      <w:marRight w:val="0"/>
      <w:marTop w:val="0"/>
      <w:marBottom w:val="0"/>
      <w:divBdr>
        <w:top w:val="none" w:sz="0" w:space="0" w:color="auto"/>
        <w:left w:val="none" w:sz="0" w:space="0" w:color="auto"/>
        <w:bottom w:val="none" w:sz="0" w:space="0" w:color="auto"/>
        <w:right w:val="none" w:sz="0" w:space="0" w:color="auto"/>
      </w:divBdr>
    </w:div>
    <w:div w:id="360134081">
      <w:bodyDiv w:val="1"/>
      <w:marLeft w:val="0"/>
      <w:marRight w:val="0"/>
      <w:marTop w:val="0"/>
      <w:marBottom w:val="0"/>
      <w:divBdr>
        <w:top w:val="none" w:sz="0" w:space="0" w:color="auto"/>
        <w:left w:val="none" w:sz="0" w:space="0" w:color="auto"/>
        <w:bottom w:val="none" w:sz="0" w:space="0" w:color="auto"/>
        <w:right w:val="none" w:sz="0" w:space="0" w:color="auto"/>
      </w:divBdr>
      <w:divsChild>
        <w:div w:id="325135690">
          <w:marLeft w:val="0"/>
          <w:marRight w:val="0"/>
          <w:marTop w:val="0"/>
          <w:marBottom w:val="284"/>
          <w:divBdr>
            <w:top w:val="none" w:sz="0" w:space="0" w:color="auto"/>
            <w:left w:val="none" w:sz="0" w:space="0" w:color="auto"/>
            <w:bottom w:val="none" w:sz="0" w:space="0" w:color="auto"/>
            <w:right w:val="none" w:sz="0" w:space="0" w:color="auto"/>
          </w:divBdr>
          <w:divsChild>
            <w:div w:id="41906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494967">
      <w:bodyDiv w:val="1"/>
      <w:marLeft w:val="0"/>
      <w:marRight w:val="0"/>
      <w:marTop w:val="0"/>
      <w:marBottom w:val="0"/>
      <w:divBdr>
        <w:top w:val="none" w:sz="0" w:space="0" w:color="auto"/>
        <w:left w:val="none" w:sz="0" w:space="0" w:color="auto"/>
        <w:bottom w:val="none" w:sz="0" w:space="0" w:color="auto"/>
        <w:right w:val="none" w:sz="0" w:space="0" w:color="auto"/>
      </w:divBdr>
      <w:divsChild>
        <w:div w:id="170490772">
          <w:marLeft w:val="0"/>
          <w:marRight w:val="0"/>
          <w:marTop w:val="0"/>
          <w:marBottom w:val="284"/>
          <w:divBdr>
            <w:top w:val="none" w:sz="0" w:space="0" w:color="auto"/>
            <w:left w:val="none" w:sz="0" w:space="0" w:color="auto"/>
            <w:bottom w:val="none" w:sz="0" w:space="0" w:color="auto"/>
            <w:right w:val="none" w:sz="0" w:space="0" w:color="auto"/>
          </w:divBdr>
          <w:divsChild>
            <w:div w:id="115271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06595">
      <w:bodyDiv w:val="1"/>
      <w:marLeft w:val="0"/>
      <w:marRight w:val="0"/>
      <w:marTop w:val="0"/>
      <w:marBottom w:val="0"/>
      <w:divBdr>
        <w:top w:val="none" w:sz="0" w:space="0" w:color="auto"/>
        <w:left w:val="none" w:sz="0" w:space="0" w:color="auto"/>
        <w:bottom w:val="none" w:sz="0" w:space="0" w:color="auto"/>
        <w:right w:val="none" w:sz="0" w:space="0" w:color="auto"/>
      </w:divBdr>
      <w:divsChild>
        <w:div w:id="907617607">
          <w:marLeft w:val="0"/>
          <w:marRight w:val="0"/>
          <w:marTop w:val="0"/>
          <w:marBottom w:val="284"/>
          <w:divBdr>
            <w:top w:val="none" w:sz="0" w:space="0" w:color="auto"/>
            <w:left w:val="none" w:sz="0" w:space="0" w:color="auto"/>
            <w:bottom w:val="none" w:sz="0" w:space="0" w:color="auto"/>
            <w:right w:val="none" w:sz="0" w:space="0" w:color="auto"/>
          </w:divBdr>
          <w:divsChild>
            <w:div w:id="151198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724063">
      <w:bodyDiv w:val="1"/>
      <w:marLeft w:val="0"/>
      <w:marRight w:val="0"/>
      <w:marTop w:val="0"/>
      <w:marBottom w:val="0"/>
      <w:divBdr>
        <w:top w:val="none" w:sz="0" w:space="0" w:color="auto"/>
        <w:left w:val="none" w:sz="0" w:space="0" w:color="auto"/>
        <w:bottom w:val="none" w:sz="0" w:space="0" w:color="auto"/>
        <w:right w:val="none" w:sz="0" w:space="0" w:color="auto"/>
      </w:divBdr>
    </w:div>
    <w:div w:id="584605805">
      <w:bodyDiv w:val="1"/>
      <w:marLeft w:val="0"/>
      <w:marRight w:val="0"/>
      <w:marTop w:val="0"/>
      <w:marBottom w:val="0"/>
      <w:divBdr>
        <w:top w:val="none" w:sz="0" w:space="0" w:color="auto"/>
        <w:left w:val="none" w:sz="0" w:space="0" w:color="auto"/>
        <w:bottom w:val="none" w:sz="0" w:space="0" w:color="auto"/>
        <w:right w:val="none" w:sz="0" w:space="0" w:color="auto"/>
      </w:divBdr>
    </w:div>
    <w:div w:id="620651769">
      <w:bodyDiv w:val="1"/>
      <w:marLeft w:val="0"/>
      <w:marRight w:val="0"/>
      <w:marTop w:val="0"/>
      <w:marBottom w:val="0"/>
      <w:divBdr>
        <w:top w:val="none" w:sz="0" w:space="0" w:color="auto"/>
        <w:left w:val="none" w:sz="0" w:space="0" w:color="auto"/>
        <w:bottom w:val="none" w:sz="0" w:space="0" w:color="auto"/>
        <w:right w:val="none" w:sz="0" w:space="0" w:color="auto"/>
      </w:divBdr>
    </w:div>
    <w:div w:id="695739109">
      <w:bodyDiv w:val="1"/>
      <w:marLeft w:val="0"/>
      <w:marRight w:val="0"/>
      <w:marTop w:val="0"/>
      <w:marBottom w:val="0"/>
      <w:divBdr>
        <w:top w:val="none" w:sz="0" w:space="0" w:color="auto"/>
        <w:left w:val="none" w:sz="0" w:space="0" w:color="auto"/>
        <w:bottom w:val="none" w:sz="0" w:space="0" w:color="auto"/>
        <w:right w:val="none" w:sz="0" w:space="0" w:color="auto"/>
      </w:divBdr>
    </w:div>
    <w:div w:id="813838223">
      <w:bodyDiv w:val="1"/>
      <w:marLeft w:val="0"/>
      <w:marRight w:val="0"/>
      <w:marTop w:val="0"/>
      <w:marBottom w:val="0"/>
      <w:divBdr>
        <w:top w:val="none" w:sz="0" w:space="0" w:color="auto"/>
        <w:left w:val="none" w:sz="0" w:space="0" w:color="auto"/>
        <w:bottom w:val="none" w:sz="0" w:space="0" w:color="auto"/>
        <w:right w:val="none" w:sz="0" w:space="0" w:color="auto"/>
      </w:divBdr>
    </w:div>
    <w:div w:id="947859372">
      <w:bodyDiv w:val="1"/>
      <w:marLeft w:val="0"/>
      <w:marRight w:val="0"/>
      <w:marTop w:val="0"/>
      <w:marBottom w:val="0"/>
      <w:divBdr>
        <w:top w:val="none" w:sz="0" w:space="0" w:color="auto"/>
        <w:left w:val="none" w:sz="0" w:space="0" w:color="auto"/>
        <w:bottom w:val="none" w:sz="0" w:space="0" w:color="auto"/>
        <w:right w:val="none" w:sz="0" w:space="0" w:color="auto"/>
      </w:divBdr>
    </w:div>
    <w:div w:id="974263760">
      <w:bodyDiv w:val="1"/>
      <w:marLeft w:val="0"/>
      <w:marRight w:val="0"/>
      <w:marTop w:val="0"/>
      <w:marBottom w:val="0"/>
      <w:divBdr>
        <w:top w:val="none" w:sz="0" w:space="0" w:color="auto"/>
        <w:left w:val="none" w:sz="0" w:space="0" w:color="auto"/>
        <w:bottom w:val="none" w:sz="0" w:space="0" w:color="auto"/>
        <w:right w:val="none" w:sz="0" w:space="0" w:color="auto"/>
      </w:divBdr>
    </w:div>
    <w:div w:id="1053895189">
      <w:bodyDiv w:val="1"/>
      <w:marLeft w:val="0"/>
      <w:marRight w:val="0"/>
      <w:marTop w:val="0"/>
      <w:marBottom w:val="0"/>
      <w:divBdr>
        <w:top w:val="none" w:sz="0" w:space="0" w:color="auto"/>
        <w:left w:val="none" w:sz="0" w:space="0" w:color="auto"/>
        <w:bottom w:val="none" w:sz="0" w:space="0" w:color="auto"/>
        <w:right w:val="none" w:sz="0" w:space="0" w:color="auto"/>
      </w:divBdr>
      <w:divsChild>
        <w:div w:id="197788006">
          <w:marLeft w:val="0"/>
          <w:marRight w:val="0"/>
          <w:marTop w:val="0"/>
          <w:marBottom w:val="284"/>
          <w:divBdr>
            <w:top w:val="none" w:sz="0" w:space="0" w:color="auto"/>
            <w:left w:val="none" w:sz="0" w:space="0" w:color="auto"/>
            <w:bottom w:val="none" w:sz="0" w:space="0" w:color="auto"/>
            <w:right w:val="none" w:sz="0" w:space="0" w:color="auto"/>
          </w:divBdr>
          <w:divsChild>
            <w:div w:id="169780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214881">
      <w:bodyDiv w:val="1"/>
      <w:marLeft w:val="0"/>
      <w:marRight w:val="0"/>
      <w:marTop w:val="0"/>
      <w:marBottom w:val="0"/>
      <w:divBdr>
        <w:top w:val="none" w:sz="0" w:space="0" w:color="auto"/>
        <w:left w:val="none" w:sz="0" w:space="0" w:color="auto"/>
        <w:bottom w:val="none" w:sz="0" w:space="0" w:color="auto"/>
        <w:right w:val="none" w:sz="0" w:space="0" w:color="auto"/>
      </w:divBdr>
    </w:div>
    <w:div w:id="1229074121">
      <w:bodyDiv w:val="1"/>
      <w:marLeft w:val="0"/>
      <w:marRight w:val="0"/>
      <w:marTop w:val="0"/>
      <w:marBottom w:val="0"/>
      <w:divBdr>
        <w:top w:val="none" w:sz="0" w:space="0" w:color="auto"/>
        <w:left w:val="none" w:sz="0" w:space="0" w:color="auto"/>
        <w:bottom w:val="none" w:sz="0" w:space="0" w:color="auto"/>
        <w:right w:val="none" w:sz="0" w:space="0" w:color="auto"/>
      </w:divBdr>
    </w:div>
    <w:div w:id="1274508704">
      <w:bodyDiv w:val="1"/>
      <w:marLeft w:val="0"/>
      <w:marRight w:val="0"/>
      <w:marTop w:val="0"/>
      <w:marBottom w:val="0"/>
      <w:divBdr>
        <w:top w:val="none" w:sz="0" w:space="0" w:color="auto"/>
        <w:left w:val="none" w:sz="0" w:space="0" w:color="auto"/>
        <w:bottom w:val="none" w:sz="0" w:space="0" w:color="auto"/>
        <w:right w:val="none" w:sz="0" w:space="0" w:color="auto"/>
      </w:divBdr>
    </w:div>
    <w:div w:id="1341156706">
      <w:bodyDiv w:val="1"/>
      <w:marLeft w:val="0"/>
      <w:marRight w:val="0"/>
      <w:marTop w:val="0"/>
      <w:marBottom w:val="0"/>
      <w:divBdr>
        <w:top w:val="none" w:sz="0" w:space="0" w:color="auto"/>
        <w:left w:val="none" w:sz="0" w:space="0" w:color="auto"/>
        <w:bottom w:val="none" w:sz="0" w:space="0" w:color="auto"/>
        <w:right w:val="none" w:sz="0" w:space="0" w:color="auto"/>
      </w:divBdr>
    </w:div>
    <w:div w:id="1418676144">
      <w:bodyDiv w:val="1"/>
      <w:marLeft w:val="0"/>
      <w:marRight w:val="0"/>
      <w:marTop w:val="0"/>
      <w:marBottom w:val="0"/>
      <w:divBdr>
        <w:top w:val="none" w:sz="0" w:space="0" w:color="auto"/>
        <w:left w:val="none" w:sz="0" w:space="0" w:color="auto"/>
        <w:bottom w:val="none" w:sz="0" w:space="0" w:color="auto"/>
        <w:right w:val="none" w:sz="0" w:space="0" w:color="auto"/>
      </w:divBdr>
    </w:div>
    <w:div w:id="1488669807">
      <w:bodyDiv w:val="1"/>
      <w:marLeft w:val="0"/>
      <w:marRight w:val="0"/>
      <w:marTop w:val="0"/>
      <w:marBottom w:val="0"/>
      <w:divBdr>
        <w:top w:val="none" w:sz="0" w:space="0" w:color="auto"/>
        <w:left w:val="none" w:sz="0" w:space="0" w:color="auto"/>
        <w:bottom w:val="none" w:sz="0" w:space="0" w:color="auto"/>
        <w:right w:val="none" w:sz="0" w:space="0" w:color="auto"/>
      </w:divBdr>
    </w:div>
    <w:div w:id="1568026780">
      <w:bodyDiv w:val="1"/>
      <w:marLeft w:val="0"/>
      <w:marRight w:val="0"/>
      <w:marTop w:val="0"/>
      <w:marBottom w:val="0"/>
      <w:divBdr>
        <w:top w:val="none" w:sz="0" w:space="0" w:color="auto"/>
        <w:left w:val="none" w:sz="0" w:space="0" w:color="auto"/>
        <w:bottom w:val="none" w:sz="0" w:space="0" w:color="auto"/>
        <w:right w:val="none" w:sz="0" w:space="0" w:color="auto"/>
      </w:divBdr>
    </w:div>
    <w:div w:id="1686981959">
      <w:bodyDiv w:val="1"/>
      <w:marLeft w:val="0"/>
      <w:marRight w:val="0"/>
      <w:marTop w:val="0"/>
      <w:marBottom w:val="0"/>
      <w:divBdr>
        <w:top w:val="none" w:sz="0" w:space="0" w:color="auto"/>
        <w:left w:val="none" w:sz="0" w:space="0" w:color="auto"/>
        <w:bottom w:val="none" w:sz="0" w:space="0" w:color="auto"/>
        <w:right w:val="none" w:sz="0" w:space="0" w:color="auto"/>
      </w:divBdr>
    </w:div>
    <w:div w:id="1828546434">
      <w:bodyDiv w:val="1"/>
      <w:marLeft w:val="0"/>
      <w:marRight w:val="0"/>
      <w:marTop w:val="0"/>
      <w:marBottom w:val="0"/>
      <w:divBdr>
        <w:top w:val="none" w:sz="0" w:space="0" w:color="auto"/>
        <w:left w:val="none" w:sz="0" w:space="0" w:color="auto"/>
        <w:bottom w:val="none" w:sz="0" w:space="0" w:color="auto"/>
        <w:right w:val="none" w:sz="0" w:space="0" w:color="auto"/>
      </w:divBdr>
    </w:div>
    <w:div w:id="2001351871">
      <w:bodyDiv w:val="1"/>
      <w:marLeft w:val="0"/>
      <w:marRight w:val="0"/>
      <w:marTop w:val="0"/>
      <w:marBottom w:val="0"/>
      <w:divBdr>
        <w:top w:val="none" w:sz="0" w:space="0" w:color="auto"/>
        <w:left w:val="none" w:sz="0" w:space="0" w:color="auto"/>
        <w:bottom w:val="none" w:sz="0" w:space="0" w:color="auto"/>
        <w:right w:val="none" w:sz="0" w:space="0" w:color="auto"/>
      </w:divBdr>
      <w:divsChild>
        <w:div w:id="668556434">
          <w:marLeft w:val="0"/>
          <w:marRight w:val="0"/>
          <w:marTop w:val="0"/>
          <w:marBottom w:val="284"/>
          <w:divBdr>
            <w:top w:val="none" w:sz="0" w:space="0" w:color="auto"/>
            <w:left w:val="none" w:sz="0" w:space="0" w:color="auto"/>
            <w:bottom w:val="none" w:sz="0" w:space="0" w:color="auto"/>
            <w:right w:val="none" w:sz="0" w:space="0" w:color="auto"/>
          </w:divBdr>
          <w:divsChild>
            <w:div w:id="6765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935677">
      <w:bodyDiv w:val="1"/>
      <w:marLeft w:val="0"/>
      <w:marRight w:val="0"/>
      <w:marTop w:val="0"/>
      <w:marBottom w:val="0"/>
      <w:divBdr>
        <w:top w:val="none" w:sz="0" w:space="0" w:color="auto"/>
        <w:left w:val="none" w:sz="0" w:space="0" w:color="auto"/>
        <w:bottom w:val="none" w:sz="0" w:space="0" w:color="auto"/>
        <w:right w:val="none" w:sz="0" w:space="0" w:color="auto"/>
      </w:divBdr>
      <w:divsChild>
        <w:div w:id="2126389613">
          <w:marLeft w:val="0"/>
          <w:marRight w:val="0"/>
          <w:marTop w:val="0"/>
          <w:marBottom w:val="284"/>
          <w:divBdr>
            <w:top w:val="none" w:sz="0" w:space="0" w:color="auto"/>
            <w:left w:val="none" w:sz="0" w:space="0" w:color="auto"/>
            <w:bottom w:val="none" w:sz="0" w:space="0" w:color="auto"/>
            <w:right w:val="none" w:sz="0" w:space="0" w:color="auto"/>
          </w:divBdr>
          <w:divsChild>
            <w:div w:id="13723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428126">
      <w:bodyDiv w:val="1"/>
      <w:marLeft w:val="0"/>
      <w:marRight w:val="0"/>
      <w:marTop w:val="0"/>
      <w:marBottom w:val="0"/>
      <w:divBdr>
        <w:top w:val="none" w:sz="0" w:space="0" w:color="auto"/>
        <w:left w:val="none" w:sz="0" w:space="0" w:color="auto"/>
        <w:bottom w:val="none" w:sz="0" w:space="0" w:color="auto"/>
        <w:right w:val="none" w:sz="0" w:space="0" w:color="auto"/>
      </w:divBdr>
    </w:div>
    <w:div w:id="2055499067">
      <w:bodyDiv w:val="1"/>
      <w:marLeft w:val="0"/>
      <w:marRight w:val="0"/>
      <w:marTop w:val="0"/>
      <w:marBottom w:val="0"/>
      <w:divBdr>
        <w:top w:val="none" w:sz="0" w:space="0" w:color="auto"/>
        <w:left w:val="none" w:sz="0" w:space="0" w:color="auto"/>
        <w:bottom w:val="none" w:sz="0" w:space="0" w:color="auto"/>
        <w:right w:val="none" w:sz="0" w:space="0" w:color="auto"/>
      </w:divBdr>
      <w:divsChild>
        <w:div w:id="1108543618">
          <w:marLeft w:val="0"/>
          <w:marRight w:val="0"/>
          <w:marTop w:val="0"/>
          <w:marBottom w:val="284"/>
          <w:divBdr>
            <w:top w:val="none" w:sz="0" w:space="0" w:color="auto"/>
            <w:left w:val="none" w:sz="0" w:space="0" w:color="auto"/>
            <w:bottom w:val="none" w:sz="0" w:space="0" w:color="auto"/>
            <w:right w:val="none" w:sz="0" w:space="0" w:color="auto"/>
          </w:divBdr>
          <w:divsChild>
            <w:div w:id="837159253">
              <w:marLeft w:val="0"/>
              <w:marRight w:val="0"/>
              <w:marTop w:val="0"/>
              <w:marBottom w:val="0"/>
              <w:divBdr>
                <w:top w:val="none" w:sz="0" w:space="0" w:color="auto"/>
                <w:left w:val="none" w:sz="0" w:space="0" w:color="auto"/>
                <w:bottom w:val="none" w:sz="0" w:space="0" w:color="auto"/>
                <w:right w:val="none" w:sz="0" w:space="0" w:color="auto"/>
              </w:divBdr>
            </w:div>
            <w:div w:id="2055277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cid:image002.png@01D537DB.9E3F4610"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B2FA8C-0923-4585-96EB-FDAD09F349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227</Words>
  <Characters>1300</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יהודית שבתאי</cp:lastModifiedBy>
  <cp:revision>2</cp:revision>
  <cp:lastPrinted>2023-11-21T06:50:00Z</cp:lastPrinted>
  <dcterms:created xsi:type="dcterms:W3CDTF">2024-05-05T09:22:00Z</dcterms:created>
  <dcterms:modified xsi:type="dcterms:W3CDTF">2024-05-05T09:22:00Z</dcterms:modified>
</cp:coreProperties>
</file>